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8C" w:rsidRPr="00F7468C" w:rsidRDefault="00F7468C" w:rsidP="00F7468C">
      <w:pPr>
        <w:shd w:val="clear" w:color="auto" w:fill="FFFFFF"/>
        <w:textAlignment w:val="baseline"/>
        <w:outlineLvl w:val="2"/>
        <w:rPr>
          <w:rFonts w:ascii="Helvetica" w:hAnsi="Helvetica" w:cs="Helvetica"/>
          <w:b/>
          <w:bCs/>
          <w:color w:val="03954A"/>
          <w:sz w:val="29"/>
          <w:szCs w:val="29"/>
          <w:shd w:val="clear" w:color="auto" w:fill="auto"/>
        </w:rPr>
      </w:pPr>
      <w:r w:rsidRPr="00F7468C">
        <w:rPr>
          <w:rFonts w:ascii="Helvetica" w:hAnsi="Helvetica" w:cs="Helvetica"/>
          <w:b/>
          <w:bCs/>
          <w:color w:val="03954A"/>
          <w:sz w:val="29"/>
          <w:szCs w:val="29"/>
          <w:shd w:val="clear" w:color="auto" w:fill="auto"/>
        </w:rPr>
        <w:t xml:space="preserve">Освітня </w:t>
      </w:r>
      <w:proofErr w:type="spellStart"/>
      <w:r w:rsidRPr="00F7468C">
        <w:rPr>
          <w:rFonts w:ascii="Helvetica" w:hAnsi="Helvetica" w:cs="Helvetica"/>
          <w:b/>
          <w:bCs/>
          <w:color w:val="03954A"/>
          <w:sz w:val="29"/>
          <w:szCs w:val="29"/>
          <w:shd w:val="clear" w:color="auto" w:fill="auto"/>
        </w:rPr>
        <w:t>онлайн-програма</w:t>
      </w:r>
      <w:proofErr w:type="spellEnd"/>
      <w:r w:rsidRPr="00F7468C">
        <w:rPr>
          <w:rFonts w:ascii="Helvetica" w:hAnsi="Helvetica" w:cs="Helvetica"/>
          <w:b/>
          <w:bCs/>
          <w:color w:val="03954A"/>
          <w:sz w:val="29"/>
          <w:szCs w:val="29"/>
          <w:shd w:val="clear" w:color="auto" w:fill="auto"/>
        </w:rPr>
        <w:t xml:space="preserve"> "Дружина ветерана"</w:t>
      </w:r>
    </w:p>
    <w:p w:rsidR="00F7468C" w:rsidRDefault="00F7468C" w:rsidP="00F7468C">
      <w:pPr>
        <w:shd w:val="clear" w:color="auto" w:fill="auto"/>
        <w:textAlignment w:val="baseline"/>
        <w:rPr>
          <w:rFonts w:ascii="Helvetica" w:hAnsi="Helvetica" w:cs="Helvetica"/>
          <w:i/>
          <w:iCs/>
          <w:color w:val="000000"/>
          <w:shd w:val="clear" w:color="auto" w:fill="auto"/>
        </w:rPr>
      </w:pPr>
    </w:p>
    <w:p w:rsidR="00F7468C" w:rsidRDefault="00F7468C" w:rsidP="00F7468C">
      <w:pPr>
        <w:shd w:val="clear" w:color="auto" w:fill="auto"/>
        <w:textAlignment w:val="baseline"/>
        <w:rPr>
          <w:rFonts w:ascii="Helvetica" w:hAnsi="Helvetica" w:cs="Helvetica"/>
          <w:i/>
          <w:iCs/>
          <w:color w:val="000000"/>
          <w:shd w:val="clear" w:color="auto" w:fill="auto"/>
        </w:rPr>
      </w:pP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b/>
          <w:bCs/>
          <w:sz w:val="26"/>
          <w:shd w:val="clear" w:color="auto" w:fill="auto"/>
        </w:rPr>
        <w:t xml:space="preserve">Міністерство у справах ветеранів України інформує, що у 2025 році громадська організація </w:t>
      </w:r>
      <w:proofErr w:type="spellStart"/>
      <w:r w:rsidRPr="00F7468C">
        <w:rPr>
          <w:rFonts w:ascii="inherit" w:hAnsi="inherit"/>
          <w:b/>
          <w:bCs/>
          <w:sz w:val="26"/>
          <w:shd w:val="clear" w:color="auto" w:fill="auto"/>
        </w:rPr>
        <w:t>“Київська</w:t>
      </w:r>
      <w:proofErr w:type="spellEnd"/>
      <w:r w:rsidRPr="00F7468C">
        <w:rPr>
          <w:rFonts w:ascii="inherit" w:hAnsi="inherit"/>
          <w:b/>
          <w:bCs/>
          <w:sz w:val="26"/>
          <w:shd w:val="clear" w:color="auto" w:fill="auto"/>
        </w:rPr>
        <w:t xml:space="preserve"> школа державного управління імені Сергія </w:t>
      </w:r>
      <w:proofErr w:type="spellStart"/>
      <w:r w:rsidRPr="00F7468C">
        <w:rPr>
          <w:rFonts w:ascii="inherit" w:hAnsi="inherit"/>
          <w:b/>
          <w:bCs/>
          <w:sz w:val="26"/>
          <w:shd w:val="clear" w:color="auto" w:fill="auto"/>
        </w:rPr>
        <w:t>Нижнього”</w:t>
      </w:r>
      <w:proofErr w:type="spellEnd"/>
      <w:r w:rsidRPr="00F7468C">
        <w:rPr>
          <w:rFonts w:ascii="inherit" w:hAnsi="inherit"/>
          <w:b/>
          <w:bCs/>
          <w:sz w:val="26"/>
          <w:shd w:val="clear" w:color="auto" w:fill="auto"/>
        </w:rPr>
        <w:t xml:space="preserve"> започаткувала та реалізує навчальну </w:t>
      </w:r>
      <w:proofErr w:type="spellStart"/>
      <w:r w:rsidRPr="00F7468C">
        <w:rPr>
          <w:rFonts w:ascii="inherit" w:hAnsi="inherit"/>
          <w:b/>
          <w:bCs/>
          <w:sz w:val="26"/>
          <w:shd w:val="clear" w:color="auto" w:fill="auto"/>
        </w:rPr>
        <w:t>онлайн-програму</w:t>
      </w:r>
      <w:proofErr w:type="spellEnd"/>
      <w:r w:rsidRPr="00F7468C">
        <w:rPr>
          <w:rFonts w:ascii="inherit" w:hAnsi="inherit"/>
          <w:b/>
          <w:bCs/>
          <w:sz w:val="26"/>
          <w:shd w:val="clear" w:color="auto" w:fill="auto"/>
        </w:rPr>
        <w:t xml:space="preserve"> </w:t>
      </w:r>
      <w:proofErr w:type="spellStart"/>
      <w:r w:rsidRPr="00F7468C">
        <w:rPr>
          <w:rFonts w:ascii="inherit" w:hAnsi="inherit"/>
          <w:b/>
          <w:bCs/>
          <w:sz w:val="26"/>
          <w:shd w:val="clear" w:color="auto" w:fill="auto"/>
        </w:rPr>
        <w:t>“Дружина</w:t>
      </w:r>
      <w:proofErr w:type="spellEnd"/>
      <w:r w:rsidRPr="00F7468C">
        <w:rPr>
          <w:rFonts w:ascii="inherit" w:hAnsi="inherit"/>
          <w:b/>
          <w:bCs/>
          <w:sz w:val="26"/>
          <w:shd w:val="clear" w:color="auto" w:fill="auto"/>
        </w:rPr>
        <w:t xml:space="preserve"> </w:t>
      </w:r>
      <w:proofErr w:type="spellStart"/>
      <w:r w:rsidRPr="00F7468C">
        <w:rPr>
          <w:rFonts w:ascii="inherit" w:hAnsi="inherit"/>
          <w:b/>
          <w:bCs/>
          <w:sz w:val="26"/>
          <w:shd w:val="clear" w:color="auto" w:fill="auto"/>
        </w:rPr>
        <w:t>ветерана”</w:t>
      </w:r>
      <w:proofErr w:type="spellEnd"/>
      <w:r w:rsidRPr="00F7468C">
        <w:rPr>
          <w:rFonts w:ascii="inherit" w:hAnsi="inherit"/>
          <w:b/>
          <w:bCs/>
          <w:sz w:val="26"/>
          <w:shd w:val="clear" w:color="auto" w:fill="auto"/>
        </w:rPr>
        <w:t>.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 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Цей 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проєкт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 реалізується за сприянням 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Мінветеранів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 та підтримки ТОВ 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“Енергетичне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 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партнерство”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>.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 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Мета програми — підвищення стійкості, життєстійкості, економічної та соціальної спроможності дружин ветеранів, які відіграють ключову роль у процесі повернення військових до цивільного життя. Навчальні блоки охоплюють питання психологічної, медичної, юридичної та економічної підтримки.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 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Учасницями програми є вже понад 5000 осіб.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> </w:t>
      </w:r>
    </w:p>
    <w:p w:rsidR="00F7468C" w:rsidRPr="00F7468C" w:rsidRDefault="00F7468C" w:rsidP="00F7468C">
      <w:pPr>
        <w:shd w:val="clear" w:color="auto" w:fill="auto"/>
        <w:textAlignment w:val="baseline"/>
        <w:rPr>
          <w:rFonts w:ascii="inherit" w:hAnsi="inherit"/>
          <w:sz w:val="26"/>
          <w:szCs w:val="26"/>
          <w:shd w:val="clear" w:color="auto" w:fill="auto"/>
        </w:rPr>
      </w:pPr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Детальніше про програму 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“Дружина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 </w:t>
      </w:r>
      <w:proofErr w:type="spellStart"/>
      <w:r w:rsidRPr="00F7468C">
        <w:rPr>
          <w:rFonts w:ascii="inherit" w:hAnsi="inherit"/>
          <w:sz w:val="26"/>
          <w:szCs w:val="26"/>
          <w:shd w:val="clear" w:color="auto" w:fill="auto"/>
        </w:rPr>
        <w:t>ветерана”</w:t>
      </w:r>
      <w:proofErr w:type="spellEnd"/>
      <w:r w:rsidRPr="00F7468C">
        <w:rPr>
          <w:rFonts w:ascii="inherit" w:hAnsi="inherit"/>
          <w:sz w:val="26"/>
          <w:szCs w:val="26"/>
          <w:shd w:val="clear" w:color="auto" w:fill="auto"/>
        </w:rPr>
        <w:t xml:space="preserve"> можна дізнатися на сайті: https://www.kspa-ngo.com/platform/veteran-wife.</w:t>
      </w:r>
    </w:p>
    <w:p w:rsidR="00676F5F" w:rsidRDefault="00676F5F"/>
    <w:sectPr w:rsidR="00676F5F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F7468C"/>
    <w:rsid w:val="00045E74"/>
    <w:rsid w:val="004668F3"/>
    <w:rsid w:val="005572AA"/>
    <w:rsid w:val="005B1744"/>
    <w:rsid w:val="005E255E"/>
    <w:rsid w:val="00676F5F"/>
    <w:rsid w:val="008D7F84"/>
    <w:rsid w:val="00D4486B"/>
    <w:rsid w:val="00E9420F"/>
    <w:rsid w:val="00F7468C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uiPriority w:val="9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paragraph" w:customStyle="1" w:styleId="datenews">
    <w:name w:val="date_news"/>
    <w:basedOn w:val="a"/>
    <w:rsid w:val="00F7468C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paragraph" w:styleId="a7">
    <w:name w:val="Normal (Web)"/>
    <w:basedOn w:val="a"/>
    <w:uiPriority w:val="99"/>
    <w:semiHidden/>
    <w:unhideWhenUsed/>
    <w:rsid w:val="00F7468C"/>
    <w:pPr>
      <w:shd w:val="clear" w:color="auto" w:fill="auto"/>
      <w:spacing w:before="100" w:beforeAutospacing="1" w:after="100" w:afterAutospacing="1"/>
    </w:pPr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2025-06-02T06:08:00Z</dcterms:created>
  <dcterms:modified xsi:type="dcterms:W3CDTF">2025-06-02T06:08:00Z</dcterms:modified>
</cp:coreProperties>
</file>